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8F4" w:rsidRPr="000A48F4" w:rsidRDefault="000A48F4" w:rsidP="000A48F4">
      <w:pPr>
        <w:shd w:val="clear" w:color="auto" w:fill="FFFFFF"/>
        <w:spacing w:line="322" w:lineRule="exact"/>
        <w:ind w:right="1862"/>
        <w:jc w:val="center"/>
        <w:rPr>
          <w:sz w:val="18"/>
          <w:szCs w:val="18"/>
        </w:rPr>
      </w:pPr>
      <w:r>
        <w:rPr>
          <w:color w:val="000000"/>
          <w:spacing w:val="-3"/>
          <w:sz w:val="18"/>
          <w:szCs w:val="18"/>
        </w:rPr>
        <w:t xml:space="preserve">                                  </w:t>
      </w:r>
      <w:r w:rsidRPr="000A48F4">
        <w:rPr>
          <w:color w:val="000000"/>
          <w:spacing w:val="-3"/>
          <w:sz w:val="18"/>
          <w:szCs w:val="18"/>
        </w:rPr>
        <w:t xml:space="preserve">ПРИЛОЖЕНИЕ К ДОГОВОРУ О ПРОВЕДЕНИИ </w:t>
      </w:r>
      <w:r w:rsidRPr="000A48F4">
        <w:rPr>
          <w:color w:val="000000"/>
          <w:spacing w:val="2"/>
          <w:sz w:val="18"/>
          <w:szCs w:val="18"/>
        </w:rPr>
        <w:t>ОРТОДОНТНЧЕСКОГО ЛЕЧЕНИЯ</w:t>
      </w:r>
    </w:p>
    <w:p w:rsidR="000A48F4" w:rsidRPr="000A48F4" w:rsidRDefault="000A48F4" w:rsidP="000A48F4">
      <w:pPr>
        <w:shd w:val="clear" w:color="auto" w:fill="FFFFFF"/>
        <w:spacing w:before="100" w:beforeAutospacing="1" w:after="100" w:afterAutospacing="1"/>
        <w:ind w:right="91" w:firstLine="691"/>
        <w:jc w:val="both"/>
        <w:rPr>
          <w:sz w:val="18"/>
          <w:szCs w:val="18"/>
        </w:rPr>
      </w:pPr>
      <w:proofErr w:type="spellStart"/>
      <w:r w:rsidRPr="000A48F4">
        <w:rPr>
          <w:i/>
          <w:iCs/>
          <w:color w:val="000000"/>
          <w:spacing w:val="-2"/>
          <w:sz w:val="18"/>
          <w:szCs w:val="18"/>
        </w:rPr>
        <w:t>Ортодонтическое</w:t>
      </w:r>
      <w:proofErr w:type="spellEnd"/>
      <w:r w:rsidRPr="000A48F4">
        <w:rPr>
          <w:i/>
          <w:iCs/>
          <w:color w:val="000000"/>
          <w:spacing w:val="-2"/>
          <w:sz w:val="18"/>
          <w:szCs w:val="18"/>
        </w:rPr>
        <w:t xml:space="preserve"> лечение - </w:t>
      </w:r>
      <w:r w:rsidRPr="000A48F4">
        <w:rPr>
          <w:color w:val="000000"/>
          <w:spacing w:val="-2"/>
          <w:sz w:val="18"/>
          <w:szCs w:val="18"/>
        </w:rPr>
        <w:t xml:space="preserve">сложный комплекс мероприятий, направленный на </w:t>
      </w:r>
      <w:r w:rsidRPr="000A48F4">
        <w:rPr>
          <w:color w:val="000000"/>
          <w:spacing w:val="2"/>
          <w:sz w:val="18"/>
          <w:szCs w:val="18"/>
        </w:rPr>
        <w:t xml:space="preserve">нормализацию функционального и эстетического состояния зубочелюстной системы. </w:t>
      </w:r>
      <w:r w:rsidRPr="000A48F4">
        <w:rPr>
          <w:color w:val="000000"/>
          <w:spacing w:val="5"/>
          <w:sz w:val="18"/>
          <w:szCs w:val="18"/>
        </w:rPr>
        <w:t xml:space="preserve">Это достигается воздействием специальной аппаратуры (съёмной или несъёмной, </w:t>
      </w:r>
      <w:r w:rsidRPr="000A48F4">
        <w:rPr>
          <w:color w:val="000000"/>
          <w:spacing w:val="-3"/>
          <w:sz w:val="18"/>
          <w:szCs w:val="18"/>
        </w:rPr>
        <w:t>внутр</w:t>
      </w:r>
      <w:proofErr w:type="gramStart"/>
      <w:r w:rsidRPr="000A48F4">
        <w:rPr>
          <w:color w:val="000000"/>
          <w:spacing w:val="-3"/>
          <w:sz w:val="18"/>
          <w:szCs w:val="18"/>
        </w:rPr>
        <w:t>и-</w:t>
      </w:r>
      <w:proofErr w:type="gramEnd"/>
      <w:r w:rsidRPr="000A48F4">
        <w:rPr>
          <w:color w:val="000000"/>
          <w:spacing w:val="-3"/>
          <w:sz w:val="18"/>
          <w:szCs w:val="18"/>
        </w:rPr>
        <w:t xml:space="preserve"> или </w:t>
      </w:r>
      <w:proofErr w:type="spellStart"/>
      <w:r w:rsidRPr="000A48F4">
        <w:rPr>
          <w:color w:val="000000"/>
          <w:spacing w:val="-3"/>
          <w:sz w:val="18"/>
          <w:szCs w:val="18"/>
        </w:rPr>
        <w:t>внеротовой</w:t>
      </w:r>
      <w:proofErr w:type="spellEnd"/>
      <w:r w:rsidRPr="000A48F4">
        <w:rPr>
          <w:color w:val="000000"/>
          <w:spacing w:val="-3"/>
          <w:sz w:val="18"/>
          <w:szCs w:val="18"/>
        </w:rPr>
        <w:t xml:space="preserve">, а также их комбинацией) на зубы, периодонт и костную ткань </w:t>
      </w:r>
      <w:r w:rsidRPr="000A48F4">
        <w:rPr>
          <w:color w:val="000000"/>
          <w:spacing w:val="1"/>
          <w:sz w:val="18"/>
          <w:szCs w:val="18"/>
        </w:rPr>
        <w:t xml:space="preserve">челюстей. </w:t>
      </w:r>
      <w:proofErr w:type="spellStart"/>
      <w:r w:rsidRPr="000A48F4">
        <w:rPr>
          <w:color w:val="000000"/>
          <w:spacing w:val="1"/>
          <w:sz w:val="18"/>
          <w:szCs w:val="18"/>
        </w:rPr>
        <w:t>Ортодонтическое</w:t>
      </w:r>
      <w:proofErr w:type="spellEnd"/>
      <w:r w:rsidRPr="000A48F4">
        <w:rPr>
          <w:color w:val="000000"/>
          <w:spacing w:val="1"/>
          <w:sz w:val="18"/>
          <w:szCs w:val="18"/>
        </w:rPr>
        <w:t xml:space="preserve"> лечение характеризуется большой длительностью (до </w:t>
      </w:r>
      <w:r w:rsidRPr="000A48F4">
        <w:rPr>
          <w:color w:val="000000"/>
          <w:spacing w:val="6"/>
          <w:sz w:val="18"/>
          <w:szCs w:val="18"/>
        </w:rPr>
        <w:t xml:space="preserve">нескольких лет) и сложностью, обусловленной серьезностью вмешательства в </w:t>
      </w:r>
      <w:r w:rsidRPr="000A48F4">
        <w:rPr>
          <w:color w:val="000000"/>
          <w:spacing w:val="2"/>
          <w:sz w:val="18"/>
          <w:szCs w:val="18"/>
        </w:rPr>
        <w:t xml:space="preserve">зубочелюстную систему и организм в целом, а также необходимостью постоянного </w:t>
      </w:r>
      <w:r w:rsidRPr="000A48F4">
        <w:rPr>
          <w:color w:val="000000"/>
          <w:sz w:val="18"/>
          <w:szCs w:val="18"/>
        </w:rPr>
        <w:t>ношения аппаратуры.</w:t>
      </w:r>
    </w:p>
    <w:p w:rsidR="000A48F4" w:rsidRPr="000A48F4" w:rsidRDefault="000A48F4" w:rsidP="000A48F4">
      <w:pPr>
        <w:shd w:val="clear" w:color="auto" w:fill="FFFFFF"/>
        <w:ind w:left="720"/>
        <w:jc w:val="both"/>
        <w:rPr>
          <w:sz w:val="18"/>
          <w:szCs w:val="18"/>
        </w:rPr>
      </w:pPr>
      <w:proofErr w:type="spellStart"/>
      <w:r w:rsidRPr="000A48F4">
        <w:rPr>
          <w:color w:val="000000"/>
          <w:spacing w:val="1"/>
          <w:sz w:val="18"/>
          <w:szCs w:val="18"/>
        </w:rPr>
        <w:t>Ортодонтическое</w:t>
      </w:r>
      <w:proofErr w:type="spellEnd"/>
      <w:r w:rsidRPr="000A48F4">
        <w:rPr>
          <w:color w:val="000000"/>
          <w:spacing w:val="1"/>
          <w:sz w:val="18"/>
          <w:szCs w:val="18"/>
        </w:rPr>
        <w:t xml:space="preserve"> лечение состоит из нескольких этапов:</w:t>
      </w:r>
    </w:p>
    <w:p w:rsidR="000A48F4" w:rsidRPr="000A48F4" w:rsidRDefault="000A48F4" w:rsidP="000A48F4">
      <w:pPr>
        <w:shd w:val="clear" w:color="auto" w:fill="FFFFFF"/>
        <w:ind w:left="67"/>
        <w:jc w:val="both"/>
        <w:rPr>
          <w:sz w:val="18"/>
          <w:szCs w:val="18"/>
        </w:rPr>
      </w:pPr>
      <w:r w:rsidRPr="000A48F4">
        <w:rPr>
          <w:i/>
          <w:iCs/>
          <w:color w:val="000000"/>
          <w:sz w:val="18"/>
          <w:szCs w:val="18"/>
          <w:u w:val="single"/>
        </w:rPr>
        <w:t>диагностический</w:t>
      </w:r>
      <w:r w:rsidRPr="000A48F4">
        <w:rPr>
          <w:i/>
          <w:iCs/>
          <w:color w:val="000000"/>
          <w:sz w:val="18"/>
          <w:szCs w:val="18"/>
        </w:rPr>
        <w:t xml:space="preserve">  </w:t>
      </w:r>
      <w:r w:rsidRPr="000A48F4">
        <w:rPr>
          <w:color w:val="000000"/>
          <w:sz w:val="18"/>
          <w:szCs w:val="18"/>
        </w:rPr>
        <w:t xml:space="preserve">-  осмотр,   антропометрическое   исследование   моделей   челюстей, </w:t>
      </w:r>
      <w:proofErr w:type="spellStart"/>
      <w:r w:rsidRPr="000A48F4">
        <w:rPr>
          <w:color w:val="000000"/>
          <w:sz w:val="18"/>
          <w:szCs w:val="18"/>
        </w:rPr>
        <w:t>ентгенологическое</w:t>
      </w:r>
      <w:proofErr w:type="spellEnd"/>
      <w:r w:rsidRPr="000A48F4">
        <w:rPr>
          <w:color w:val="000000"/>
          <w:sz w:val="18"/>
          <w:szCs w:val="18"/>
        </w:rPr>
        <w:t xml:space="preserve"> обследование, составление плана лечения.</w:t>
      </w:r>
    </w:p>
    <w:p w:rsidR="000A48F4" w:rsidRPr="000A48F4" w:rsidRDefault="000A48F4" w:rsidP="000A48F4">
      <w:pPr>
        <w:shd w:val="clear" w:color="auto" w:fill="FFFFFF"/>
        <w:ind w:left="67"/>
        <w:jc w:val="both"/>
        <w:rPr>
          <w:color w:val="000000"/>
          <w:spacing w:val="-8"/>
          <w:sz w:val="18"/>
          <w:szCs w:val="18"/>
        </w:rPr>
      </w:pPr>
      <w:proofErr w:type="gramStart"/>
      <w:r w:rsidRPr="000A48F4">
        <w:rPr>
          <w:i/>
          <w:iCs/>
          <w:color w:val="000000"/>
          <w:spacing w:val="4"/>
          <w:sz w:val="18"/>
          <w:szCs w:val="18"/>
          <w:u w:val="single"/>
        </w:rPr>
        <w:t>лечебный</w:t>
      </w:r>
      <w:proofErr w:type="gramEnd"/>
      <w:r w:rsidRPr="000A48F4">
        <w:rPr>
          <w:i/>
          <w:iCs/>
          <w:color w:val="000000"/>
          <w:spacing w:val="4"/>
          <w:sz w:val="18"/>
          <w:szCs w:val="18"/>
        </w:rPr>
        <w:t xml:space="preserve"> </w:t>
      </w:r>
      <w:r w:rsidRPr="000A48F4">
        <w:rPr>
          <w:color w:val="000000"/>
          <w:spacing w:val="4"/>
          <w:sz w:val="18"/>
          <w:szCs w:val="18"/>
        </w:rPr>
        <w:t>- изготовление аппарата, припасовка, фиксация, регулярное наблюдение и к</w:t>
      </w:r>
      <w:r w:rsidRPr="000A48F4">
        <w:rPr>
          <w:color w:val="000000"/>
          <w:spacing w:val="-8"/>
          <w:sz w:val="18"/>
          <w:szCs w:val="18"/>
        </w:rPr>
        <w:t xml:space="preserve">оррекция. </w:t>
      </w:r>
    </w:p>
    <w:p w:rsidR="000A48F4" w:rsidRPr="000A48F4" w:rsidRDefault="000A48F4" w:rsidP="000A48F4">
      <w:pPr>
        <w:shd w:val="clear" w:color="auto" w:fill="FFFFFF"/>
        <w:ind w:left="67"/>
        <w:jc w:val="both"/>
        <w:rPr>
          <w:sz w:val="18"/>
          <w:szCs w:val="18"/>
        </w:rPr>
      </w:pPr>
      <w:proofErr w:type="spellStart"/>
      <w:r w:rsidRPr="000A48F4">
        <w:rPr>
          <w:i/>
          <w:iCs/>
          <w:color w:val="000000"/>
          <w:spacing w:val="1"/>
          <w:sz w:val="18"/>
          <w:szCs w:val="18"/>
          <w:u w:val="single"/>
        </w:rPr>
        <w:t>ретенционный</w:t>
      </w:r>
      <w:proofErr w:type="spellEnd"/>
      <w:r w:rsidRPr="000A48F4">
        <w:rPr>
          <w:i/>
          <w:iCs/>
          <w:color w:val="000000"/>
          <w:spacing w:val="1"/>
          <w:sz w:val="18"/>
          <w:szCs w:val="18"/>
        </w:rPr>
        <w:t xml:space="preserve"> </w:t>
      </w:r>
      <w:r w:rsidRPr="000A48F4">
        <w:rPr>
          <w:color w:val="000000"/>
          <w:spacing w:val="1"/>
          <w:sz w:val="18"/>
          <w:szCs w:val="18"/>
        </w:rPr>
        <w:t>- стабилизация результатов лечения.</w:t>
      </w:r>
    </w:p>
    <w:p w:rsidR="000A48F4" w:rsidRPr="000A48F4" w:rsidRDefault="000A48F4" w:rsidP="000A48F4">
      <w:pPr>
        <w:shd w:val="clear" w:color="auto" w:fill="FFFFFF"/>
        <w:ind w:left="86" w:right="62" w:firstLine="658"/>
        <w:jc w:val="both"/>
        <w:rPr>
          <w:sz w:val="18"/>
          <w:szCs w:val="18"/>
        </w:rPr>
      </w:pPr>
      <w:r w:rsidRPr="000A48F4">
        <w:rPr>
          <w:color w:val="000000"/>
          <w:sz w:val="18"/>
          <w:szCs w:val="18"/>
        </w:rPr>
        <w:t xml:space="preserve">Результат </w:t>
      </w:r>
      <w:proofErr w:type="spellStart"/>
      <w:r w:rsidRPr="000A48F4">
        <w:rPr>
          <w:color w:val="000000"/>
          <w:sz w:val="18"/>
          <w:szCs w:val="18"/>
        </w:rPr>
        <w:t>ортодонтического</w:t>
      </w:r>
      <w:proofErr w:type="spellEnd"/>
      <w:r w:rsidRPr="000A48F4">
        <w:rPr>
          <w:color w:val="000000"/>
          <w:sz w:val="18"/>
          <w:szCs w:val="18"/>
        </w:rPr>
        <w:t xml:space="preserve"> лечения во многом зависит от активного участия па</w:t>
      </w:r>
      <w:r w:rsidRPr="000A48F4">
        <w:rPr>
          <w:color w:val="000000"/>
          <w:spacing w:val="5"/>
          <w:sz w:val="18"/>
          <w:szCs w:val="18"/>
        </w:rPr>
        <w:t>циента в процессе лечения. Пациент обязан регулярно, в соответствии с планом ле</w:t>
      </w:r>
      <w:r w:rsidRPr="000A48F4">
        <w:rPr>
          <w:color w:val="000000"/>
          <w:spacing w:val="6"/>
          <w:sz w:val="18"/>
          <w:szCs w:val="18"/>
        </w:rPr>
        <w:t>чения</w:t>
      </w:r>
      <w:proofErr w:type="gramStart"/>
      <w:r w:rsidRPr="000A48F4">
        <w:rPr>
          <w:color w:val="000000"/>
          <w:spacing w:val="6"/>
          <w:sz w:val="18"/>
          <w:szCs w:val="18"/>
        </w:rPr>
        <w:t>.</w:t>
      </w:r>
      <w:proofErr w:type="gramEnd"/>
      <w:r w:rsidRPr="000A48F4">
        <w:rPr>
          <w:color w:val="000000"/>
          <w:spacing w:val="6"/>
          <w:sz w:val="18"/>
          <w:szCs w:val="18"/>
        </w:rPr>
        <w:t xml:space="preserve"> </w:t>
      </w:r>
      <w:proofErr w:type="gramStart"/>
      <w:r w:rsidRPr="000A48F4">
        <w:rPr>
          <w:color w:val="000000"/>
          <w:spacing w:val="6"/>
          <w:sz w:val="18"/>
          <w:szCs w:val="18"/>
        </w:rPr>
        <w:t>п</w:t>
      </w:r>
      <w:proofErr w:type="gramEnd"/>
      <w:r w:rsidRPr="000A48F4">
        <w:rPr>
          <w:color w:val="000000"/>
          <w:spacing w:val="6"/>
          <w:sz w:val="18"/>
          <w:szCs w:val="18"/>
        </w:rPr>
        <w:t xml:space="preserve">осещать врача для наблюдения и коррекции, </w:t>
      </w:r>
      <w:r w:rsidR="004A6C46">
        <w:rPr>
          <w:color w:val="000000"/>
          <w:spacing w:val="6"/>
          <w:sz w:val="18"/>
          <w:szCs w:val="18"/>
        </w:rPr>
        <w:t xml:space="preserve">ежемесячно проходить контрольные осмотры, </w:t>
      </w:r>
      <w:r w:rsidRPr="000A48F4">
        <w:rPr>
          <w:color w:val="000000"/>
          <w:spacing w:val="6"/>
          <w:sz w:val="18"/>
          <w:szCs w:val="18"/>
        </w:rPr>
        <w:t>а также строго соблюдать п</w:t>
      </w:r>
      <w:r w:rsidRPr="000A48F4">
        <w:rPr>
          <w:color w:val="000000"/>
          <w:sz w:val="18"/>
          <w:szCs w:val="18"/>
        </w:rPr>
        <w:t xml:space="preserve">равила пользования </w:t>
      </w:r>
      <w:proofErr w:type="spellStart"/>
      <w:r w:rsidRPr="000A48F4">
        <w:rPr>
          <w:color w:val="000000"/>
          <w:sz w:val="18"/>
          <w:szCs w:val="18"/>
        </w:rPr>
        <w:t>ортодонтическим</w:t>
      </w:r>
      <w:proofErr w:type="spellEnd"/>
      <w:r w:rsidRPr="000A48F4">
        <w:rPr>
          <w:color w:val="000000"/>
          <w:sz w:val="18"/>
          <w:szCs w:val="18"/>
        </w:rPr>
        <w:t xml:space="preserve"> аппаратом, т.е.:</w:t>
      </w:r>
    </w:p>
    <w:p w:rsidR="000A48F4" w:rsidRPr="000A48F4" w:rsidRDefault="000A48F4" w:rsidP="000A48F4">
      <w:pPr>
        <w:numPr>
          <w:ilvl w:val="0"/>
          <w:numId w:val="1"/>
        </w:numPr>
        <w:shd w:val="clear" w:color="auto" w:fill="FFFFFF"/>
        <w:tabs>
          <w:tab w:val="left" w:pos="1118"/>
        </w:tabs>
        <w:spacing w:before="100" w:beforeAutospacing="1" w:after="100" w:afterAutospacing="1"/>
        <w:ind w:left="1118" w:hanging="518"/>
        <w:rPr>
          <w:color w:val="000000"/>
          <w:sz w:val="18"/>
          <w:szCs w:val="18"/>
        </w:rPr>
      </w:pPr>
      <w:r w:rsidRPr="000A48F4">
        <w:rPr>
          <w:color w:val="000000"/>
          <w:spacing w:val="4"/>
          <w:sz w:val="18"/>
          <w:szCs w:val="18"/>
        </w:rPr>
        <w:t xml:space="preserve">соблюдать гигиену полости рта и </w:t>
      </w:r>
      <w:proofErr w:type="spellStart"/>
      <w:r w:rsidRPr="000A48F4">
        <w:rPr>
          <w:color w:val="000000"/>
          <w:spacing w:val="4"/>
          <w:sz w:val="18"/>
          <w:szCs w:val="18"/>
        </w:rPr>
        <w:t>ортодонтических</w:t>
      </w:r>
      <w:proofErr w:type="spellEnd"/>
      <w:r w:rsidRPr="000A48F4">
        <w:rPr>
          <w:color w:val="000000"/>
          <w:spacing w:val="4"/>
          <w:sz w:val="18"/>
          <w:szCs w:val="18"/>
        </w:rPr>
        <w:t xml:space="preserve"> аппаратов с</w:t>
      </w:r>
      <w:r w:rsidRPr="000A48F4">
        <w:rPr>
          <w:color w:val="000000"/>
          <w:spacing w:val="4"/>
          <w:sz w:val="18"/>
          <w:szCs w:val="18"/>
        </w:rPr>
        <w:br/>
      </w:r>
      <w:r w:rsidRPr="000A48F4">
        <w:rPr>
          <w:color w:val="000000"/>
          <w:spacing w:val="7"/>
          <w:sz w:val="18"/>
          <w:szCs w:val="18"/>
        </w:rPr>
        <w:t xml:space="preserve">помощью специальных средств - </w:t>
      </w:r>
      <w:proofErr w:type="spellStart"/>
      <w:r w:rsidRPr="000A48F4">
        <w:rPr>
          <w:color w:val="000000"/>
          <w:spacing w:val="7"/>
          <w:sz w:val="18"/>
          <w:szCs w:val="18"/>
        </w:rPr>
        <w:t>ортодонтической</w:t>
      </w:r>
      <w:proofErr w:type="spellEnd"/>
      <w:r w:rsidRPr="000A48F4">
        <w:rPr>
          <w:color w:val="000000"/>
          <w:spacing w:val="7"/>
          <w:sz w:val="18"/>
          <w:szCs w:val="18"/>
        </w:rPr>
        <w:t xml:space="preserve"> зубной щетки, ершика,</w:t>
      </w:r>
      <w:r w:rsidRPr="000A48F4">
        <w:rPr>
          <w:color w:val="000000"/>
          <w:spacing w:val="7"/>
          <w:sz w:val="18"/>
          <w:szCs w:val="18"/>
        </w:rPr>
        <w:br/>
      </w:r>
      <w:proofErr w:type="spellStart"/>
      <w:r>
        <w:rPr>
          <w:color w:val="000000"/>
          <w:sz w:val="18"/>
          <w:szCs w:val="18"/>
        </w:rPr>
        <w:t>флоссов</w:t>
      </w:r>
      <w:proofErr w:type="spellEnd"/>
      <w:r>
        <w:rPr>
          <w:color w:val="000000"/>
          <w:sz w:val="18"/>
          <w:szCs w:val="18"/>
        </w:rPr>
        <w:t>,</w:t>
      </w:r>
      <w:r w:rsidRPr="000A48F4">
        <w:rPr>
          <w:color w:val="000000"/>
          <w:sz w:val="18"/>
          <w:szCs w:val="18"/>
        </w:rPr>
        <w:t xml:space="preserve"> полосканий и </w:t>
      </w:r>
      <w:proofErr w:type="spellStart"/>
      <w:r w:rsidRPr="000A48F4">
        <w:rPr>
          <w:color w:val="000000"/>
          <w:sz w:val="18"/>
          <w:szCs w:val="18"/>
        </w:rPr>
        <w:t>т.д.</w:t>
      </w:r>
      <w:proofErr w:type="gramStart"/>
      <w:r w:rsidRPr="000A48F4">
        <w:rPr>
          <w:color w:val="000000"/>
          <w:sz w:val="18"/>
          <w:szCs w:val="18"/>
        </w:rPr>
        <w:t>,п</w:t>
      </w:r>
      <w:proofErr w:type="gramEnd"/>
      <w:r w:rsidRPr="000A48F4">
        <w:rPr>
          <w:color w:val="000000"/>
          <w:sz w:val="18"/>
          <w:szCs w:val="18"/>
        </w:rPr>
        <w:t>осле</w:t>
      </w:r>
      <w:proofErr w:type="spellEnd"/>
      <w:r w:rsidRPr="000A48F4">
        <w:rPr>
          <w:color w:val="000000"/>
          <w:sz w:val="18"/>
          <w:szCs w:val="18"/>
        </w:rPr>
        <w:t xml:space="preserve"> каждого приема пищи, утром и вечером</w:t>
      </w:r>
    </w:p>
    <w:p w:rsidR="000A48F4" w:rsidRPr="000A48F4" w:rsidRDefault="000A48F4" w:rsidP="000A48F4">
      <w:pPr>
        <w:numPr>
          <w:ilvl w:val="0"/>
          <w:numId w:val="1"/>
        </w:numPr>
        <w:shd w:val="clear" w:color="auto" w:fill="FFFFFF"/>
        <w:tabs>
          <w:tab w:val="left" w:pos="1118"/>
        </w:tabs>
        <w:spacing w:before="100" w:beforeAutospacing="1" w:after="100" w:afterAutospacing="1"/>
        <w:ind w:left="1118" w:hanging="518"/>
        <w:rPr>
          <w:color w:val="000000"/>
          <w:sz w:val="18"/>
          <w:szCs w:val="18"/>
        </w:rPr>
      </w:pPr>
      <w:r w:rsidRPr="000A48F4">
        <w:rPr>
          <w:color w:val="000000"/>
          <w:sz w:val="18"/>
          <w:szCs w:val="18"/>
        </w:rPr>
        <w:t>придерживаться    особых    правил    питания,    исключающих    возможность</w:t>
      </w:r>
      <w:r w:rsidRPr="000A48F4">
        <w:rPr>
          <w:color w:val="000000"/>
          <w:sz w:val="18"/>
          <w:szCs w:val="18"/>
        </w:rPr>
        <w:br/>
      </w:r>
      <w:r w:rsidRPr="000A48F4">
        <w:rPr>
          <w:color w:val="000000"/>
          <w:spacing w:val="-5"/>
          <w:sz w:val="18"/>
          <w:szCs w:val="18"/>
        </w:rPr>
        <w:t>механического и термического повреждения аппаратуры</w:t>
      </w:r>
    </w:p>
    <w:p w:rsidR="000A48F4" w:rsidRPr="000A48F4" w:rsidRDefault="000A48F4" w:rsidP="000A48F4">
      <w:pPr>
        <w:numPr>
          <w:ilvl w:val="0"/>
          <w:numId w:val="1"/>
        </w:numPr>
        <w:shd w:val="clear" w:color="auto" w:fill="FFFFFF"/>
        <w:tabs>
          <w:tab w:val="left" w:pos="1118"/>
        </w:tabs>
        <w:ind w:left="1118" w:hanging="518"/>
        <w:rPr>
          <w:color w:val="000000"/>
          <w:sz w:val="18"/>
          <w:szCs w:val="18"/>
        </w:rPr>
      </w:pPr>
      <w:r w:rsidRPr="000A48F4">
        <w:rPr>
          <w:color w:val="000000"/>
          <w:spacing w:val="4"/>
          <w:sz w:val="18"/>
          <w:szCs w:val="18"/>
        </w:rPr>
        <w:t xml:space="preserve">исключить любые действия, могущие привести к поломке </w:t>
      </w:r>
      <w:proofErr w:type="spellStart"/>
      <w:r w:rsidRPr="000A48F4">
        <w:rPr>
          <w:color w:val="000000"/>
          <w:spacing w:val="4"/>
          <w:sz w:val="18"/>
          <w:szCs w:val="18"/>
        </w:rPr>
        <w:t>ортодонтической</w:t>
      </w:r>
      <w:proofErr w:type="spellEnd"/>
      <w:r w:rsidRPr="000A48F4">
        <w:rPr>
          <w:color w:val="000000"/>
          <w:spacing w:val="4"/>
          <w:sz w:val="18"/>
          <w:szCs w:val="18"/>
        </w:rPr>
        <w:br/>
      </w:r>
      <w:r w:rsidRPr="000A48F4">
        <w:rPr>
          <w:color w:val="000000"/>
          <w:sz w:val="18"/>
          <w:szCs w:val="18"/>
        </w:rPr>
        <w:t>аппаратуры и травмам зубов и челюстей.</w:t>
      </w:r>
    </w:p>
    <w:p w:rsidR="000A48F4" w:rsidRPr="000A48F4" w:rsidRDefault="000A48F4" w:rsidP="000A48F4">
      <w:pPr>
        <w:shd w:val="clear" w:color="auto" w:fill="FFFFFF"/>
        <w:tabs>
          <w:tab w:val="left" w:pos="9639"/>
        </w:tabs>
        <w:ind w:left="432" w:right="780" w:firstLine="202"/>
        <w:rPr>
          <w:color w:val="000000"/>
          <w:spacing w:val="-2"/>
          <w:sz w:val="18"/>
          <w:szCs w:val="18"/>
        </w:rPr>
      </w:pPr>
      <w:r w:rsidRPr="000A48F4">
        <w:rPr>
          <w:color w:val="000000"/>
          <w:spacing w:val="-2"/>
          <w:sz w:val="18"/>
          <w:szCs w:val="18"/>
        </w:rPr>
        <w:t>Несоблюдение этих правил влечет за собой различные осложнения:</w:t>
      </w:r>
    </w:p>
    <w:p w:rsidR="000A48F4" w:rsidRPr="000A48F4" w:rsidRDefault="000A48F4" w:rsidP="000A48F4">
      <w:pPr>
        <w:shd w:val="clear" w:color="auto" w:fill="FFFFFF"/>
        <w:tabs>
          <w:tab w:val="left" w:pos="10632"/>
        </w:tabs>
        <w:ind w:right="567"/>
        <w:jc w:val="both"/>
        <w:rPr>
          <w:b/>
          <w:bCs/>
          <w:sz w:val="18"/>
          <w:szCs w:val="18"/>
        </w:rPr>
      </w:pPr>
      <w:r w:rsidRPr="000A48F4">
        <w:rPr>
          <w:b/>
          <w:bCs/>
          <w:color w:val="000000"/>
          <w:spacing w:val="-2"/>
          <w:sz w:val="18"/>
          <w:szCs w:val="18"/>
        </w:rPr>
        <w:t>гингивит,</w:t>
      </w:r>
      <w:r w:rsidRPr="000A48F4">
        <w:rPr>
          <w:b/>
          <w:bCs/>
          <w:color w:val="000000"/>
          <w:sz w:val="18"/>
          <w:szCs w:val="18"/>
        </w:rPr>
        <w:t xml:space="preserve"> очаговая деминерализация твердых тканей зубов кариес и его осложнения, </w:t>
      </w:r>
      <w:r w:rsidRPr="000A48F4">
        <w:rPr>
          <w:b/>
          <w:bCs/>
          <w:color w:val="000000"/>
          <w:spacing w:val="-1"/>
          <w:sz w:val="18"/>
          <w:szCs w:val="18"/>
        </w:rPr>
        <w:t xml:space="preserve">откол эмали зуба, </w:t>
      </w:r>
      <w:r w:rsidRPr="000A48F4">
        <w:rPr>
          <w:b/>
          <w:bCs/>
          <w:color w:val="000000"/>
          <w:spacing w:val="1"/>
          <w:sz w:val="18"/>
          <w:szCs w:val="18"/>
        </w:rPr>
        <w:t xml:space="preserve">травматический периодонтит, </w:t>
      </w:r>
      <w:r w:rsidRPr="000A48F4">
        <w:rPr>
          <w:b/>
          <w:bCs/>
          <w:color w:val="000000"/>
          <w:spacing w:val="-2"/>
          <w:sz w:val="18"/>
          <w:szCs w:val="18"/>
        </w:rPr>
        <w:t xml:space="preserve">подвывих зуба, травмы слизистой оболочки, </w:t>
      </w:r>
      <w:r w:rsidRPr="000A48F4">
        <w:rPr>
          <w:b/>
          <w:bCs/>
          <w:color w:val="000000"/>
          <w:spacing w:val="-1"/>
          <w:sz w:val="18"/>
          <w:szCs w:val="18"/>
        </w:rPr>
        <w:t xml:space="preserve">контактная аллергия,  </w:t>
      </w:r>
      <w:r w:rsidRPr="000A48F4">
        <w:rPr>
          <w:b/>
          <w:bCs/>
          <w:color w:val="000000"/>
          <w:sz w:val="18"/>
          <w:szCs w:val="18"/>
        </w:rPr>
        <w:t xml:space="preserve">дисфункция ВНЧС,  </w:t>
      </w:r>
      <w:r w:rsidRPr="000A48F4">
        <w:rPr>
          <w:b/>
          <w:bCs/>
          <w:color w:val="000000"/>
          <w:spacing w:val="-1"/>
          <w:sz w:val="18"/>
          <w:szCs w:val="18"/>
        </w:rPr>
        <w:t>рецидив аномалии.</w:t>
      </w:r>
    </w:p>
    <w:p w:rsidR="000A48F4" w:rsidRPr="000A48F4" w:rsidRDefault="000A48F4" w:rsidP="000A48F4">
      <w:pPr>
        <w:shd w:val="clear" w:color="auto" w:fill="FFFFFF"/>
        <w:ind w:left="284" w:firstLine="567"/>
        <w:rPr>
          <w:sz w:val="18"/>
          <w:szCs w:val="18"/>
        </w:rPr>
      </w:pPr>
      <w:r w:rsidRPr="000A48F4">
        <w:rPr>
          <w:color w:val="000000"/>
          <w:spacing w:val="-1"/>
          <w:sz w:val="18"/>
          <w:szCs w:val="18"/>
        </w:rPr>
        <w:t xml:space="preserve">Также    некоторые    осложнения    могут    возникать    в   связи    с    индивидуальными </w:t>
      </w:r>
      <w:r>
        <w:rPr>
          <w:color w:val="000000"/>
          <w:sz w:val="18"/>
          <w:szCs w:val="18"/>
        </w:rPr>
        <w:t xml:space="preserve"> особенностя</w:t>
      </w:r>
      <w:r w:rsidRPr="000A48F4">
        <w:rPr>
          <w:color w:val="000000"/>
          <w:sz w:val="18"/>
          <w:szCs w:val="18"/>
        </w:rPr>
        <w:t xml:space="preserve">ми ответных реакций организма на </w:t>
      </w:r>
      <w:proofErr w:type="spellStart"/>
      <w:r w:rsidRPr="000A48F4">
        <w:rPr>
          <w:color w:val="000000"/>
          <w:sz w:val="18"/>
          <w:szCs w:val="18"/>
        </w:rPr>
        <w:t>ортодонтическое</w:t>
      </w:r>
      <w:proofErr w:type="spellEnd"/>
      <w:r w:rsidRPr="000A48F4">
        <w:rPr>
          <w:color w:val="000000"/>
          <w:sz w:val="18"/>
          <w:szCs w:val="18"/>
        </w:rPr>
        <w:t xml:space="preserve"> вмешательство.</w:t>
      </w:r>
    </w:p>
    <w:p w:rsidR="000A48F4" w:rsidRDefault="000A48F4" w:rsidP="000A48F4">
      <w:pPr>
        <w:shd w:val="clear" w:color="auto" w:fill="FFFFFF"/>
        <w:tabs>
          <w:tab w:val="left" w:leader="underscore" w:pos="6523"/>
          <w:tab w:val="left" w:leader="underscore" w:pos="7795"/>
        </w:tabs>
        <w:spacing w:after="100" w:afterAutospacing="1"/>
        <w:ind w:left="1174" w:right="998"/>
        <w:rPr>
          <w:color w:val="000000"/>
          <w:spacing w:val="-1"/>
          <w:sz w:val="18"/>
          <w:szCs w:val="18"/>
        </w:rPr>
      </w:pPr>
      <w:r w:rsidRPr="000A48F4">
        <w:rPr>
          <w:color w:val="000000"/>
          <w:spacing w:val="-1"/>
          <w:sz w:val="18"/>
          <w:szCs w:val="18"/>
        </w:rPr>
        <w:t xml:space="preserve">С правилами пользования </w:t>
      </w:r>
      <w:proofErr w:type="spellStart"/>
      <w:r w:rsidRPr="000A48F4">
        <w:rPr>
          <w:color w:val="000000"/>
          <w:spacing w:val="-1"/>
          <w:sz w:val="18"/>
          <w:szCs w:val="18"/>
        </w:rPr>
        <w:t>ортодонтическими</w:t>
      </w:r>
      <w:proofErr w:type="spellEnd"/>
      <w:r w:rsidRPr="000A48F4">
        <w:rPr>
          <w:color w:val="000000"/>
          <w:spacing w:val="-1"/>
          <w:sz w:val="18"/>
          <w:szCs w:val="18"/>
        </w:rPr>
        <w:t xml:space="preserve"> аппаратами </w:t>
      </w:r>
      <w:proofErr w:type="gramStart"/>
      <w:r w:rsidRPr="000A48F4">
        <w:rPr>
          <w:color w:val="000000"/>
          <w:spacing w:val="-1"/>
          <w:sz w:val="18"/>
          <w:szCs w:val="18"/>
        </w:rPr>
        <w:t>ознакомлен</w:t>
      </w:r>
      <w:proofErr w:type="gramEnd"/>
      <w:r w:rsidRPr="000A48F4">
        <w:rPr>
          <w:color w:val="000000"/>
          <w:spacing w:val="-1"/>
          <w:sz w:val="18"/>
          <w:szCs w:val="18"/>
        </w:rPr>
        <w:t xml:space="preserve"> и согласен.</w:t>
      </w:r>
    </w:p>
    <w:p w:rsidR="000A48F4" w:rsidRPr="000A48F4" w:rsidRDefault="000A48F4" w:rsidP="000A48F4">
      <w:pPr>
        <w:shd w:val="clear" w:color="auto" w:fill="FFFFFF"/>
        <w:tabs>
          <w:tab w:val="left" w:leader="underscore" w:pos="6523"/>
          <w:tab w:val="left" w:leader="underscore" w:pos="7795"/>
        </w:tabs>
        <w:spacing w:after="100" w:afterAutospacing="1"/>
        <w:ind w:left="1174" w:right="998"/>
        <w:rPr>
          <w:sz w:val="18"/>
          <w:szCs w:val="18"/>
        </w:rPr>
      </w:pPr>
      <w:r w:rsidRPr="000A48F4">
        <w:rPr>
          <w:color w:val="000000"/>
          <w:spacing w:val="-1"/>
          <w:sz w:val="18"/>
          <w:szCs w:val="18"/>
        </w:rPr>
        <w:br/>
      </w:r>
      <w:r w:rsidR="001A24BF">
        <w:rPr>
          <w:b/>
          <w:bCs/>
        </w:rPr>
        <w:t>${FIO</w:t>
      </w:r>
      <w:r w:rsidR="001A24BF" w:rsidRPr="001A24BF">
        <w:rPr>
          <w:sz w:val="18"/>
          <w:szCs w:val="18"/>
        </w:rPr>
        <w:t xml:space="preserve">}                                                      </w:t>
      </w:r>
      <w:r w:rsidR="001A24BF">
        <w:rPr>
          <w:sz w:val="18"/>
          <w:szCs w:val="18"/>
        </w:rPr>
        <w:t xml:space="preserve">                     </w:t>
      </w:r>
      <w:r w:rsidR="001A24BF" w:rsidRPr="001A24BF">
        <w:rPr>
          <w:sz w:val="18"/>
          <w:szCs w:val="18"/>
        </w:rPr>
        <w:t xml:space="preserve">        </w:t>
      </w:r>
      <w:proofErr w:type="gramStart"/>
      <w:r w:rsidR="001A24BF" w:rsidRPr="001A24BF">
        <w:rPr>
          <w:sz w:val="18"/>
          <w:szCs w:val="18"/>
        </w:rPr>
        <w:t xml:space="preserve">( </w:t>
      </w:r>
      <w:proofErr w:type="gramEnd"/>
      <w:r w:rsidR="001A24BF" w:rsidRPr="001A24BF">
        <w:rPr>
          <w:sz w:val="18"/>
          <w:szCs w:val="18"/>
        </w:rPr>
        <w:t>под</w:t>
      </w:r>
      <w:r w:rsidRPr="001A24BF">
        <w:rPr>
          <w:sz w:val="18"/>
          <w:szCs w:val="18"/>
        </w:rPr>
        <w:t>пись</w:t>
      </w:r>
      <w:r w:rsidRPr="000A48F4">
        <w:rPr>
          <w:color w:val="000000"/>
          <w:spacing w:val="-3"/>
          <w:sz w:val="18"/>
          <w:szCs w:val="18"/>
        </w:rPr>
        <w:t>)</w:t>
      </w:r>
      <w:r w:rsidRPr="000A48F4">
        <w:rPr>
          <w:sz w:val="18"/>
          <w:szCs w:val="18"/>
        </w:rPr>
        <w:t xml:space="preserve"> </w:t>
      </w:r>
      <w:r w:rsidR="001A24BF">
        <w:rPr>
          <w:b/>
          <w:bCs/>
        </w:rPr>
        <w:t>${</w:t>
      </w:r>
      <w:proofErr w:type="spellStart"/>
      <w:r w:rsidR="001A24BF">
        <w:rPr>
          <w:b/>
          <w:bCs/>
        </w:rPr>
        <w:t>date</w:t>
      </w:r>
      <w:proofErr w:type="spellEnd"/>
      <w:r w:rsidR="001A24BF">
        <w:rPr>
          <w:b/>
          <w:bCs/>
        </w:rPr>
        <w:t>}</w:t>
      </w:r>
    </w:p>
    <w:p w:rsidR="000A48F4" w:rsidRPr="000A48F4" w:rsidRDefault="000A48F4" w:rsidP="00093D79">
      <w:pPr>
        <w:shd w:val="clear" w:color="auto" w:fill="FFFFFF"/>
        <w:spacing w:line="322" w:lineRule="exact"/>
        <w:ind w:right="1862"/>
        <w:jc w:val="center"/>
        <w:rPr>
          <w:sz w:val="18"/>
          <w:szCs w:val="18"/>
        </w:rPr>
      </w:pPr>
      <w:r>
        <w:rPr>
          <w:color w:val="000000"/>
          <w:spacing w:val="-3"/>
          <w:sz w:val="18"/>
          <w:szCs w:val="18"/>
        </w:rPr>
        <w:t xml:space="preserve">                                             </w:t>
      </w:r>
    </w:p>
    <w:p w:rsidR="008F642D" w:rsidRPr="000A48F4" w:rsidRDefault="008F642D" w:rsidP="000A48F4">
      <w:pPr>
        <w:spacing w:before="100" w:beforeAutospacing="1" w:after="100" w:afterAutospacing="1"/>
        <w:rPr>
          <w:sz w:val="18"/>
          <w:szCs w:val="18"/>
        </w:rPr>
      </w:pPr>
    </w:p>
    <w:sectPr w:rsidR="008F642D" w:rsidRPr="000A48F4" w:rsidSect="000A48F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2489" w:rsidRDefault="00E62489" w:rsidP="000A48F4">
      <w:r>
        <w:separator/>
      </w:r>
    </w:p>
  </w:endnote>
  <w:endnote w:type="continuationSeparator" w:id="0">
    <w:p w:rsidR="00E62489" w:rsidRDefault="00E62489" w:rsidP="000A48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2489" w:rsidRDefault="00E62489" w:rsidP="000A48F4">
      <w:r>
        <w:separator/>
      </w:r>
    </w:p>
  </w:footnote>
  <w:footnote w:type="continuationSeparator" w:id="0">
    <w:p w:rsidR="00E62489" w:rsidRDefault="00E62489" w:rsidP="000A48F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B1C184A"/>
    <w:lvl w:ilvl="0">
      <w:numFmt w:val="decimal"/>
      <w:lvlText w:val="*"/>
      <w:lvlJc w:val="left"/>
      <w:pPr>
        <w:ind w:left="0" w:firstLine="0"/>
      </w:pPr>
    </w:lvl>
  </w:abstractNum>
  <w:num w:numId="1">
    <w:abstractNumId w:val="0"/>
    <w:lvlOverride w:ilvl="0">
      <w:lvl w:ilvl="0">
        <w:numFmt w:val="bullet"/>
        <w:lvlText w:val="•"/>
        <w:legacy w:legacy="1" w:legacySpace="0" w:legacyIndent="51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48F4"/>
    <w:rsid w:val="00093D79"/>
    <w:rsid w:val="000A48F4"/>
    <w:rsid w:val="001A24BF"/>
    <w:rsid w:val="003E3A15"/>
    <w:rsid w:val="004A6C46"/>
    <w:rsid w:val="004B768C"/>
    <w:rsid w:val="004E1BCC"/>
    <w:rsid w:val="00726B23"/>
    <w:rsid w:val="00746E0F"/>
    <w:rsid w:val="007A7D71"/>
    <w:rsid w:val="008F642D"/>
    <w:rsid w:val="00E62489"/>
    <w:rsid w:val="00F36C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8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A48F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A48F4"/>
  </w:style>
  <w:style w:type="paragraph" w:styleId="a5">
    <w:name w:val="footer"/>
    <w:basedOn w:val="a"/>
    <w:link w:val="a6"/>
    <w:uiPriority w:val="99"/>
    <w:semiHidden/>
    <w:unhideWhenUsed/>
    <w:rsid w:val="000A48F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A48F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065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363</Words>
  <Characters>2075</Characters>
  <Application>Microsoft Office Word</Application>
  <DocSecurity>0</DocSecurity>
  <Lines>17</Lines>
  <Paragraphs>4</Paragraphs>
  <ScaleCrop>false</ScaleCrop>
  <Company/>
  <LinksUpToDate>false</LinksUpToDate>
  <CharactersWithSpaces>2434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5</cp:revision>
  <cp:lastPrinted>2023-06-10T09:17:00Z</cp:lastPrinted>
  <dcterms:created xsi:type="dcterms:W3CDTF">2023-02-28T08:57:00Z</dcterms:created>
  <dcterms:modified xsi:type="dcterms:W3CDTF">2025-08-15T16:25:00Z</dcterms:modified>
</cp:coreProperties>
</file>